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7E" w:rsidRDefault="007C5E8A" w:rsidP="007C5E8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F4056">
        <w:rPr>
          <w:rFonts w:cs="B Nazanin" w:hint="cs"/>
          <w:b/>
          <w:bCs/>
          <w:sz w:val="24"/>
          <w:szCs w:val="24"/>
          <w:rtl/>
          <w:lang w:bidi="fa-IR"/>
        </w:rPr>
        <w:t xml:space="preserve">مقایسه </w:t>
      </w:r>
      <w:r w:rsidR="00CF4056" w:rsidRPr="00CF4056">
        <w:rPr>
          <w:rFonts w:cs="B Nazanin" w:hint="cs"/>
          <w:b/>
          <w:bCs/>
          <w:sz w:val="24"/>
          <w:szCs w:val="24"/>
          <w:rtl/>
          <w:lang w:bidi="fa-IR"/>
        </w:rPr>
        <w:t>ضریب هوشیاری</w:t>
      </w:r>
      <w:r w:rsidR="00CF4056" w:rsidRPr="00CF4056">
        <w:rPr>
          <w:rFonts w:cs="B Nazanin"/>
          <w:b/>
          <w:bCs/>
          <w:sz w:val="24"/>
          <w:szCs w:val="24"/>
          <w:lang w:bidi="fa-IR"/>
        </w:rPr>
        <w:t>(</w:t>
      </w:r>
      <w:proofErr w:type="spellStart"/>
      <w:r w:rsidR="00CF4056" w:rsidRPr="00CF4056">
        <w:rPr>
          <w:rFonts w:cs="B Nazanin"/>
          <w:b/>
          <w:bCs/>
          <w:sz w:val="24"/>
          <w:szCs w:val="24"/>
          <w:lang w:bidi="fa-IR"/>
        </w:rPr>
        <w:t>Glascow</w:t>
      </w:r>
      <w:proofErr w:type="spellEnd"/>
      <w:r w:rsidR="00CF4056" w:rsidRPr="00CF4056">
        <w:rPr>
          <w:rFonts w:cs="B Nazanin"/>
          <w:b/>
          <w:bCs/>
          <w:sz w:val="24"/>
          <w:szCs w:val="24"/>
          <w:lang w:bidi="fa-IR"/>
        </w:rPr>
        <w:t xml:space="preserve"> Coma Scale )</w:t>
      </w:r>
      <w:r w:rsidR="00CF4056" w:rsidRPr="00CF405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F4056" w:rsidRPr="00CF4056">
        <w:rPr>
          <w:rFonts w:cs="B Nazanin"/>
          <w:b/>
          <w:bCs/>
          <w:sz w:val="24"/>
          <w:szCs w:val="24"/>
          <w:lang w:bidi="fa-IR"/>
        </w:rPr>
        <w:t>GCS</w:t>
      </w:r>
      <w:r w:rsidR="00CF4056" w:rsidRPr="00CF4056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CF4056" w:rsidRPr="00CF4056">
        <w:rPr>
          <w:rFonts w:cs="B Nazanin"/>
          <w:b/>
          <w:bCs/>
          <w:sz w:val="24"/>
          <w:szCs w:val="24"/>
          <w:lang w:bidi="fa-IR"/>
        </w:rPr>
        <w:t xml:space="preserve"> FOUR(Full Outline Unresponsiveness score) </w:t>
      </w:r>
      <w:r w:rsidR="00CF405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34519" w:rsidRPr="00677B36" w:rsidRDefault="00CF4056" w:rsidP="00A34519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677B36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210799" w:rsidRPr="00677B36">
        <w:rPr>
          <w:rFonts w:cs="B Nazanin" w:hint="cs"/>
          <w:sz w:val="28"/>
          <w:szCs w:val="28"/>
          <w:rtl/>
          <w:lang w:bidi="fa-IR"/>
        </w:rPr>
        <w:t xml:space="preserve">آنجایی که بیشتر بیماران کمایی اینتوبه هستند ، جز کلامی </w:t>
      </w:r>
      <w:r w:rsidR="00210799" w:rsidRPr="00677B36">
        <w:rPr>
          <w:rFonts w:cs="B Nazanin"/>
          <w:b/>
          <w:bCs/>
          <w:sz w:val="28"/>
          <w:szCs w:val="28"/>
          <w:lang w:bidi="fa-IR"/>
        </w:rPr>
        <w:t>GCS</w:t>
      </w:r>
      <w:r w:rsidR="00210799" w:rsidRPr="00677B36">
        <w:rPr>
          <w:rFonts w:cs="B Nazanin" w:hint="cs"/>
          <w:sz w:val="28"/>
          <w:szCs w:val="28"/>
          <w:rtl/>
          <w:lang w:bidi="fa-IR"/>
        </w:rPr>
        <w:t xml:space="preserve"> نمیتواند بخوبی در این بیماران بررسی شود .</w:t>
      </w:r>
      <w:r w:rsidR="00A34519" w:rsidRPr="00677B36">
        <w:rPr>
          <w:rFonts w:cs="B Nazanin" w:hint="cs"/>
          <w:sz w:val="28"/>
          <w:szCs w:val="28"/>
          <w:rtl/>
          <w:lang w:bidi="fa-IR"/>
        </w:rPr>
        <w:t xml:space="preserve">در این بیماران و  با توجه به نبود کلام ، </w:t>
      </w:r>
      <w:r w:rsidR="00A34519" w:rsidRPr="00677B36">
        <w:rPr>
          <w:rFonts w:cs="B Nazanin"/>
          <w:b/>
          <w:bCs/>
          <w:sz w:val="28"/>
          <w:szCs w:val="28"/>
          <w:lang w:bidi="fa-IR"/>
        </w:rPr>
        <w:t>GCS</w:t>
      </w:r>
      <w:r w:rsidR="00A34519" w:rsidRPr="00677B36">
        <w:rPr>
          <w:rFonts w:cs="B Nazanin" w:hint="cs"/>
          <w:sz w:val="28"/>
          <w:szCs w:val="28"/>
          <w:rtl/>
          <w:lang w:bidi="fa-IR"/>
        </w:rPr>
        <w:t xml:space="preserve"> از 15 به 10 کاهش یافته و کارایی لازم را نمیتواند داشته باشد . </w:t>
      </w:r>
    </w:p>
    <w:p w:rsidR="00210799" w:rsidRPr="00677B36" w:rsidRDefault="00210799" w:rsidP="00210799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677B36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677B36">
        <w:rPr>
          <w:rFonts w:cs="B Nazanin"/>
          <w:sz w:val="28"/>
          <w:szCs w:val="28"/>
          <w:lang w:bidi="fa-IR"/>
        </w:rPr>
        <w:t>GCS</w:t>
      </w:r>
      <w:r w:rsidRPr="00677B36">
        <w:rPr>
          <w:rFonts w:cs="B Nazanin" w:hint="cs"/>
          <w:sz w:val="28"/>
          <w:szCs w:val="28"/>
          <w:rtl/>
          <w:lang w:bidi="fa-IR"/>
        </w:rPr>
        <w:t xml:space="preserve">جز کلامی اساسا" آگاهی به زمان ،مکان و شخص را مورد بررسی قرار میدهد که </w:t>
      </w:r>
      <w:proofErr w:type="gramStart"/>
      <w:r w:rsidRPr="00677B36">
        <w:rPr>
          <w:rFonts w:cs="B Nazanin" w:hint="cs"/>
          <w:sz w:val="28"/>
          <w:szCs w:val="28"/>
          <w:rtl/>
          <w:lang w:bidi="fa-IR"/>
        </w:rPr>
        <w:t>سریعا "</w:t>
      </w:r>
      <w:proofErr w:type="gramEnd"/>
      <w:r w:rsidRPr="00677B36">
        <w:rPr>
          <w:rFonts w:cs="B Nazanin" w:hint="cs"/>
          <w:sz w:val="28"/>
          <w:szCs w:val="28"/>
          <w:rtl/>
          <w:lang w:bidi="fa-IR"/>
        </w:rPr>
        <w:t xml:space="preserve"> میتواند در یک بیمار تحریک شده و گیج و بدون آنکه نقص هوشیاری داشته باشد ، تغییر کند . برعکس بسیاری از بیماران بدون پاسخ کلامی یا با داشتن پاسخ کلامی اندک ، هوشیار </w:t>
      </w:r>
      <w:r w:rsidR="00A34519" w:rsidRPr="00677B36">
        <w:rPr>
          <w:rFonts w:cs="B Nazanin" w:hint="cs"/>
          <w:sz w:val="28"/>
          <w:szCs w:val="28"/>
          <w:rtl/>
          <w:lang w:bidi="fa-IR"/>
        </w:rPr>
        <w:t>میباشند</w:t>
      </w:r>
      <w:r w:rsidR="00A34519" w:rsidRPr="00677B36">
        <w:rPr>
          <w:rFonts w:cs="Times New Roman" w:hint="cs"/>
          <w:b/>
          <w:bCs/>
          <w:sz w:val="28"/>
          <w:szCs w:val="28"/>
          <w:rtl/>
          <w:lang w:bidi="fa-IR"/>
        </w:rPr>
        <w:t xml:space="preserve"> . </w:t>
      </w:r>
      <w:r w:rsidRPr="00677B36"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Pr="00677B36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34519" w:rsidRPr="00677B36" w:rsidRDefault="00A34519" w:rsidP="00A34519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677B36">
        <w:rPr>
          <w:rFonts w:cs="B Nazanin"/>
          <w:b/>
          <w:bCs/>
          <w:sz w:val="28"/>
          <w:szCs w:val="28"/>
          <w:lang w:bidi="fa-IR"/>
        </w:rPr>
        <w:t>GCS</w:t>
      </w:r>
      <w:r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77B36">
        <w:rPr>
          <w:rFonts w:cs="B Nazanin" w:hint="cs"/>
          <w:sz w:val="28"/>
          <w:szCs w:val="28"/>
          <w:rtl/>
          <w:lang w:bidi="fa-IR"/>
        </w:rPr>
        <w:t xml:space="preserve">رفلکس های ساقه مغز و حرکات چشم یا پاسخهای پیچیده حرکتی را در بیماران با تغییر هوشیاری ارزیابی نمی </w:t>
      </w:r>
      <w:proofErr w:type="gramStart"/>
      <w:r w:rsidRPr="00677B36">
        <w:rPr>
          <w:rFonts w:cs="B Nazanin" w:hint="cs"/>
          <w:sz w:val="28"/>
          <w:szCs w:val="28"/>
          <w:rtl/>
          <w:lang w:bidi="fa-IR"/>
        </w:rPr>
        <w:t>کند .</w:t>
      </w:r>
      <w:proofErr w:type="gramEnd"/>
    </w:p>
    <w:p w:rsidR="00A34519" w:rsidRPr="00677B36" w:rsidRDefault="00A34519" w:rsidP="00A34519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677B36">
        <w:rPr>
          <w:rFonts w:cs="B Nazanin" w:hint="cs"/>
          <w:sz w:val="28"/>
          <w:szCs w:val="28"/>
          <w:rtl/>
          <w:lang w:bidi="fa-IR"/>
        </w:rPr>
        <w:t>سیستم امتیاز دهی</w:t>
      </w:r>
      <w:r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77B36">
        <w:rPr>
          <w:rFonts w:cs="B Nazanin"/>
          <w:b/>
          <w:bCs/>
          <w:sz w:val="28"/>
          <w:szCs w:val="28"/>
          <w:lang w:bidi="fa-IR"/>
        </w:rPr>
        <w:t>FOUR</w:t>
      </w:r>
      <w:r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77B36">
        <w:rPr>
          <w:rFonts w:cs="B Nazanin" w:hint="cs"/>
          <w:sz w:val="28"/>
          <w:szCs w:val="28"/>
          <w:rtl/>
          <w:lang w:bidi="fa-IR"/>
        </w:rPr>
        <w:t xml:space="preserve">در انواع شرایط آی سی یو قابل استفاده است . </w:t>
      </w:r>
    </w:p>
    <w:p w:rsidR="00A34519" w:rsidRPr="00677B36" w:rsidRDefault="00A34519" w:rsidP="00AE730D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677B36">
        <w:rPr>
          <w:rFonts w:cs="B Nazanin" w:hint="cs"/>
          <w:sz w:val="28"/>
          <w:szCs w:val="28"/>
          <w:rtl/>
          <w:lang w:bidi="fa-IR"/>
        </w:rPr>
        <w:t>ملاک</w:t>
      </w:r>
      <w:r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77B36">
        <w:rPr>
          <w:rFonts w:cs="B Nazanin"/>
          <w:b/>
          <w:bCs/>
          <w:sz w:val="28"/>
          <w:szCs w:val="28"/>
          <w:lang w:bidi="fa-IR"/>
        </w:rPr>
        <w:t>FOUR</w:t>
      </w:r>
      <w:r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677B36">
        <w:rPr>
          <w:rFonts w:cs="B Nazanin" w:hint="cs"/>
          <w:sz w:val="28"/>
          <w:szCs w:val="28"/>
          <w:rtl/>
          <w:lang w:bidi="fa-IR"/>
        </w:rPr>
        <w:t>میتواند پیش آگهی ضعیف بیماران و نیز وقوع مرگ مغزی در بیمارانی که شرایط بحرانی دارند ،  را پیش بینی نماید</w:t>
      </w:r>
      <w:r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AE730D" w:rsidRPr="00677B36" w:rsidRDefault="00AE730D" w:rsidP="00AE730D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677B36">
        <w:rPr>
          <w:rFonts w:cs="B Nazanin" w:hint="cs"/>
          <w:sz w:val="28"/>
          <w:szCs w:val="28"/>
          <w:rtl/>
          <w:lang w:bidi="fa-IR"/>
        </w:rPr>
        <w:t>خلاصه اینکه استفاده از</w:t>
      </w:r>
      <w:r w:rsidR="00EC379E" w:rsidRPr="00677B36">
        <w:rPr>
          <w:rFonts w:cs="B Nazanin" w:hint="cs"/>
          <w:sz w:val="28"/>
          <w:szCs w:val="28"/>
          <w:rtl/>
          <w:lang w:bidi="fa-IR"/>
        </w:rPr>
        <w:t xml:space="preserve"> مقیاس </w:t>
      </w:r>
      <w:r w:rsidRPr="00677B3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7B36">
        <w:rPr>
          <w:rFonts w:cs="B Nazanin"/>
          <w:b/>
          <w:bCs/>
          <w:sz w:val="28"/>
          <w:szCs w:val="28"/>
          <w:lang w:bidi="fa-IR"/>
        </w:rPr>
        <w:t>FOUR</w:t>
      </w:r>
      <w:r w:rsidR="00EC379E"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77B36">
        <w:rPr>
          <w:rFonts w:cs="B Nazanin" w:hint="cs"/>
          <w:sz w:val="28"/>
          <w:szCs w:val="28"/>
          <w:rtl/>
          <w:lang w:bidi="fa-IR"/>
        </w:rPr>
        <w:t>برای کاربر آسان بوده و اطلاعات نورولوژیک</w:t>
      </w:r>
      <w:r w:rsidR="00EC379E" w:rsidRPr="00677B36">
        <w:rPr>
          <w:rFonts w:cs="B Nazanin" w:hint="cs"/>
          <w:sz w:val="28"/>
          <w:szCs w:val="28"/>
          <w:rtl/>
          <w:lang w:bidi="fa-IR"/>
        </w:rPr>
        <w:t>ی</w:t>
      </w:r>
      <w:r w:rsidRPr="00677B36">
        <w:rPr>
          <w:rFonts w:cs="B Nazanin" w:hint="cs"/>
          <w:sz w:val="28"/>
          <w:szCs w:val="28"/>
          <w:rtl/>
          <w:lang w:bidi="fa-IR"/>
        </w:rPr>
        <w:t xml:space="preserve"> پایه را در اختیار کاربر قرار میدهد و اجازه میدهد تا ارزیابی دقیقی از بیماران با تغییر سطح هوشیاری بعمل آید .</w:t>
      </w:r>
      <w:r w:rsidR="00683880" w:rsidRPr="00677B36">
        <w:rPr>
          <w:rFonts w:cs="B Nazanin" w:hint="cs"/>
          <w:sz w:val="28"/>
          <w:szCs w:val="28"/>
          <w:rtl/>
          <w:lang w:bidi="fa-IR"/>
        </w:rPr>
        <w:t xml:space="preserve"> مقیاس </w:t>
      </w:r>
      <w:r w:rsidR="00683880" w:rsidRPr="00677B36">
        <w:rPr>
          <w:rFonts w:cs="B Nazanin"/>
          <w:b/>
          <w:bCs/>
          <w:sz w:val="28"/>
          <w:szCs w:val="28"/>
          <w:lang w:bidi="fa-IR"/>
        </w:rPr>
        <w:t>FOUR</w:t>
      </w:r>
      <w:r w:rsidR="00683880"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83880" w:rsidRPr="00677B36">
        <w:rPr>
          <w:rFonts w:cs="B Nazanin" w:hint="cs"/>
          <w:sz w:val="28"/>
          <w:szCs w:val="28"/>
          <w:rtl/>
          <w:lang w:bidi="fa-IR"/>
        </w:rPr>
        <w:t xml:space="preserve">دارای چهار جز میباشد و شامل پاسخ چشمی ، پاسخ حرکتی ، رفلکس ساقه مغز و تنفس میباشد . هر کدام از این اجزا چهار نمره دارند و برعکس </w:t>
      </w:r>
      <w:r w:rsidR="00683880" w:rsidRPr="00677B36">
        <w:rPr>
          <w:rFonts w:cs="B Nazanin"/>
          <w:b/>
          <w:bCs/>
          <w:sz w:val="28"/>
          <w:szCs w:val="28"/>
          <w:lang w:bidi="fa-IR"/>
        </w:rPr>
        <w:t>GCS</w:t>
      </w:r>
      <w:r w:rsidR="00683880"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83880" w:rsidRPr="00677B36">
        <w:rPr>
          <w:rFonts w:cs="B Nazanin" w:hint="cs"/>
          <w:sz w:val="28"/>
          <w:szCs w:val="28"/>
          <w:rtl/>
          <w:lang w:bidi="fa-IR"/>
        </w:rPr>
        <w:t xml:space="preserve">که هر کدام دارای نمرات مختلفی میباشند ، امکان اشتباه در مراقبت دهندگان </w:t>
      </w:r>
      <w:r w:rsidR="00EC379E" w:rsidRPr="00677B36">
        <w:rPr>
          <w:rFonts w:cs="B Nazanin" w:hint="cs"/>
          <w:sz w:val="28"/>
          <w:szCs w:val="28"/>
          <w:rtl/>
          <w:lang w:bidi="fa-IR"/>
        </w:rPr>
        <w:t xml:space="preserve">کاهش می یابد . طبق مطالعات انجام شده و در مقایسه بین </w:t>
      </w:r>
      <w:r w:rsidR="00EC379E" w:rsidRPr="00677B36">
        <w:rPr>
          <w:rFonts w:cs="B Nazanin"/>
          <w:b/>
          <w:bCs/>
          <w:sz w:val="28"/>
          <w:szCs w:val="28"/>
          <w:lang w:bidi="fa-IR"/>
        </w:rPr>
        <w:t>FOUR</w:t>
      </w:r>
      <w:r w:rsidR="00EC379E"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C379E" w:rsidRPr="00677B36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EC379E" w:rsidRPr="00677B36">
        <w:rPr>
          <w:rFonts w:cs="B Nazanin"/>
          <w:b/>
          <w:bCs/>
          <w:sz w:val="28"/>
          <w:szCs w:val="28"/>
          <w:lang w:bidi="fa-IR"/>
        </w:rPr>
        <w:t xml:space="preserve"> GCS</w:t>
      </w:r>
      <w:r w:rsidR="00EC379E" w:rsidRPr="00677B36">
        <w:rPr>
          <w:rFonts w:cs="B Nazanin" w:hint="cs"/>
          <w:sz w:val="28"/>
          <w:szCs w:val="28"/>
          <w:rtl/>
          <w:lang w:bidi="fa-IR"/>
        </w:rPr>
        <w:t xml:space="preserve">، مشاهده شده که بیمارانی که دارای امتیاز </w:t>
      </w:r>
      <w:r w:rsidR="00EC379E" w:rsidRPr="00677B36">
        <w:rPr>
          <w:rFonts w:cs="B Nazanin"/>
          <w:b/>
          <w:bCs/>
          <w:sz w:val="28"/>
          <w:szCs w:val="28"/>
          <w:lang w:bidi="fa-IR"/>
        </w:rPr>
        <w:t>FOUR</w:t>
      </w:r>
      <w:r w:rsidR="00EC379E" w:rsidRPr="00677B3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C379E" w:rsidRPr="00677B36">
        <w:rPr>
          <w:rFonts w:cs="B Nazanin" w:hint="cs"/>
          <w:sz w:val="28"/>
          <w:szCs w:val="28"/>
          <w:rtl/>
          <w:lang w:bidi="fa-IR"/>
        </w:rPr>
        <w:t xml:space="preserve">پایین تری نسبت به </w:t>
      </w:r>
      <w:r w:rsidR="00EC379E" w:rsidRPr="00677B36">
        <w:rPr>
          <w:rFonts w:cs="B Nazanin"/>
          <w:sz w:val="28"/>
          <w:szCs w:val="28"/>
          <w:lang w:bidi="fa-IR"/>
        </w:rPr>
        <w:t>GCS</w:t>
      </w:r>
      <w:r w:rsidR="00EC379E" w:rsidRPr="00677B36">
        <w:rPr>
          <w:rFonts w:cs="B Nazanin" w:hint="cs"/>
          <w:sz w:val="28"/>
          <w:szCs w:val="28"/>
          <w:rtl/>
          <w:lang w:bidi="fa-IR"/>
        </w:rPr>
        <w:t xml:space="preserve"> داشتند ، مرگ و میر بیشتری داشتند .</w:t>
      </w:r>
    </w:p>
    <w:p w:rsidR="00EC379E" w:rsidRPr="00677B36" w:rsidRDefault="00EC379E" w:rsidP="00EC379E">
      <w:pPr>
        <w:bidi/>
        <w:ind w:left="360"/>
        <w:rPr>
          <w:rFonts w:cs="B Nazanin"/>
          <w:sz w:val="28"/>
          <w:szCs w:val="28"/>
          <w:rtl/>
          <w:lang w:bidi="fa-IR"/>
        </w:rPr>
      </w:pPr>
    </w:p>
    <w:p w:rsidR="00EC379E" w:rsidRPr="00677B36" w:rsidRDefault="00EC379E" w:rsidP="00EC379E">
      <w:pPr>
        <w:bidi/>
        <w:ind w:left="360"/>
        <w:rPr>
          <w:rFonts w:cs="B Nazanin"/>
          <w:sz w:val="28"/>
          <w:szCs w:val="28"/>
          <w:rtl/>
          <w:lang w:bidi="fa-IR"/>
        </w:rPr>
      </w:pPr>
    </w:p>
    <w:p w:rsidR="00EC379E" w:rsidRDefault="00EC379E" w:rsidP="00EC379E">
      <w:pPr>
        <w:bidi/>
        <w:ind w:left="360"/>
        <w:rPr>
          <w:rFonts w:cs="B Nazanin"/>
          <w:sz w:val="24"/>
          <w:szCs w:val="24"/>
          <w:rtl/>
          <w:lang w:bidi="fa-IR"/>
        </w:rPr>
      </w:pPr>
    </w:p>
    <w:p w:rsidR="00EC379E" w:rsidRDefault="00EC379E" w:rsidP="00EC379E">
      <w:pPr>
        <w:bidi/>
        <w:ind w:left="360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689"/>
        <w:bidiVisual/>
        <w:tblW w:w="13968" w:type="dxa"/>
        <w:tblLook w:val="04A0"/>
      </w:tblPr>
      <w:tblGrid>
        <w:gridCol w:w="672"/>
        <w:gridCol w:w="6078"/>
        <w:gridCol w:w="741"/>
        <w:gridCol w:w="6477"/>
      </w:tblGrid>
      <w:tr w:rsidR="00B07ACE" w:rsidTr="00EC67D3">
        <w:tc>
          <w:tcPr>
            <w:tcW w:w="672" w:type="dxa"/>
            <w:tcBorders>
              <w:top w:val="single" w:sz="18" w:space="0" w:color="auto"/>
              <w:bottom w:val="single" w:sz="12" w:space="0" w:color="auto"/>
            </w:tcBorders>
          </w:tcPr>
          <w:p w:rsidR="00B07ACE" w:rsidRPr="00EF2B29" w:rsidRDefault="00B07ACE" w:rsidP="00EC67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F2B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امتیاز</w:t>
            </w:r>
          </w:p>
        </w:tc>
        <w:tc>
          <w:tcPr>
            <w:tcW w:w="6078" w:type="dxa"/>
            <w:tcBorders>
              <w:top w:val="single" w:sz="18" w:space="0" w:color="auto"/>
              <w:bottom w:val="single" w:sz="12" w:space="0" w:color="auto"/>
            </w:tcBorders>
          </w:tcPr>
          <w:p w:rsidR="00B07ACE" w:rsidRPr="00306EC1" w:rsidRDefault="00B07ACE" w:rsidP="00EC67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6E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 بودن چشم ها</w:t>
            </w:r>
          </w:p>
        </w:tc>
        <w:tc>
          <w:tcPr>
            <w:tcW w:w="741" w:type="dxa"/>
            <w:tcBorders>
              <w:top w:val="single" w:sz="18" w:space="0" w:color="auto"/>
              <w:bottom w:val="single" w:sz="12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score</w:t>
            </w:r>
          </w:p>
        </w:tc>
        <w:tc>
          <w:tcPr>
            <w:tcW w:w="6477" w:type="dxa"/>
            <w:tcBorders>
              <w:top w:val="single" w:sz="18" w:space="0" w:color="auto"/>
              <w:bottom w:val="single" w:sz="12" w:space="0" w:color="auto"/>
            </w:tcBorders>
          </w:tcPr>
          <w:p w:rsidR="00B07ACE" w:rsidRPr="00C52441" w:rsidRDefault="00B07ACE" w:rsidP="00EC67D3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2441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Eyes opening </w:t>
            </w:r>
          </w:p>
        </w:tc>
      </w:tr>
      <w:tr w:rsidR="00B07ACE" w:rsidTr="00EC67D3">
        <w:tc>
          <w:tcPr>
            <w:tcW w:w="672" w:type="dxa"/>
            <w:tcBorders>
              <w:top w:val="single" w:sz="12" w:space="0" w:color="auto"/>
            </w:tcBorders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78" w:type="dxa"/>
            <w:tcBorders>
              <w:top w:val="single" w:sz="12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پلک ها باز هستند، پلک میزند،یا اشیا را </w:t>
            </w:r>
            <w:r w:rsidR="006910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چشم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تعقیب میکند </w:t>
            </w:r>
          </w:p>
        </w:tc>
        <w:tc>
          <w:tcPr>
            <w:tcW w:w="741" w:type="dxa"/>
            <w:tcBorders>
              <w:top w:val="single" w:sz="12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477" w:type="dxa"/>
            <w:tcBorders>
              <w:top w:val="single" w:sz="12" w:space="0" w:color="auto"/>
            </w:tcBorders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Eyelids open and tracking, or blinking to command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پلک ها را باز میکند ولی با چشم چیزی را تعقیب نمیکند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Eyelids open but not  tracking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پلک ها بسته هستند اما با صدای بلند آنها را باز میکند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Eyelids closed but open to laud voice 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پلک ها بسته هستند اما با محرک دردناک آنها را باز میکند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477" w:type="dxa"/>
          </w:tcPr>
          <w:p w:rsidR="00B07ACE" w:rsidRPr="00EF2B29" w:rsidRDefault="00B07ACE" w:rsidP="00EC67D3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EF2B29">
              <w:rPr>
                <w:rFonts w:cs="B Nazanin"/>
                <w:lang w:bidi="fa-IR"/>
              </w:rPr>
              <w:t>Eyelids  closed but open to pain</w:t>
            </w:r>
          </w:p>
        </w:tc>
      </w:tr>
      <w:tr w:rsidR="00B07ACE" w:rsidTr="00EC67D3">
        <w:tc>
          <w:tcPr>
            <w:tcW w:w="672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078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پلک ها حتی با محرک دردناک بسته می مانند</w:t>
            </w:r>
          </w:p>
        </w:tc>
        <w:tc>
          <w:tcPr>
            <w:tcW w:w="741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477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Eyelids closed  with pain</w:t>
            </w:r>
          </w:p>
        </w:tc>
      </w:tr>
      <w:tr w:rsidR="00B07ACE" w:rsidTr="00EC67D3">
        <w:tc>
          <w:tcPr>
            <w:tcW w:w="672" w:type="dxa"/>
            <w:tcBorders>
              <w:top w:val="single" w:sz="24" w:space="0" w:color="auto"/>
              <w:bottom w:val="single" w:sz="12" w:space="0" w:color="auto"/>
            </w:tcBorders>
          </w:tcPr>
          <w:p w:rsidR="00B07ACE" w:rsidRPr="00EF2B29" w:rsidRDefault="00B07ACE" w:rsidP="00EC67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F2B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6078" w:type="dxa"/>
            <w:tcBorders>
              <w:top w:val="single" w:sz="24" w:space="0" w:color="auto"/>
              <w:bottom w:val="single" w:sz="12" w:space="0" w:color="auto"/>
            </w:tcBorders>
          </w:tcPr>
          <w:p w:rsidR="00B07ACE" w:rsidRPr="00BB2801" w:rsidRDefault="00B07ACE" w:rsidP="00EC67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280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پاسخ حرکتی</w:t>
            </w:r>
          </w:p>
        </w:tc>
        <w:tc>
          <w:tcPr>
            <w:tcW w:w="741" w:type="dxa"/>
            <w:tcBorders>
              <w:top w:val="single" w:sz="24" w:space="0" w:color="auto"/>
              <w:bottom w:val="single" w:sz="12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score</w:t>
            </w:r>
          </w:p>
        </w:tc>
        <w:tc>
          <w:tcPr>
            <w:tcW w:w="6477" w:type="dxa"/>
            <w:tcBorders>
              <w:top w:val="single" w:sz="24" w:space="0" w:color="auto"/>
              <w:bottom w:val="single" w:sz="12" w:space="0" w:color="auto"/>
            </w:tcBorders>
          </w:tcPr>
          <w:p w:rsidR="00B07ACE" w:rsidRPr="00C52441" w:rsidRDefault="00B07ACE" w:rsidP="00EC67D3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2441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Motor response </w:t>
            </w:r>
          </w:p>
        </w:tc>
      </w:tr>
      <w:tr w:rsidR="00B07ACE" w:rsidTr="00EC67D3">
        <w:tc>
          <w:tcPr>
            <w:tcW w:w="672" w:type="dxa"/>
            <w:tcBorders>
              <w:top w:val="single" w:sz="12" w:space="0" w:color="auto"/>
            </w:tcBorders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78" w:type="dxa"/>
            <w:tcBorders>
              <w:top w:val="single" w:sz="12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نشان دادن اعداد با انگشتان دست یا مشت کردن دست </w:t>
            </w:r>
          </w:p>
        </w:tc>
        <w:tc>
          <w:tcPr>
            <w:tcW w:w="741" w:type="dxa"/>
            <w:tcBorders>
              <w:top w:val="single" w:sz="12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477" w:type="dxa"/>
            <w:tcBorders>
              <w:top w:val="single" w:sz="12" w:space="0" w:color="auto"/>
            </w:tcBorders>
          </w:tcPr>
          <w:p w:rsidR="00B07ACE" w:rsidRPr="00C52441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Makes sign</w:t>
            </w:r>
            <w:r w:rsidRPr="00C52441">
              <w:rPr>
                <w:rFonts w:cs="B Nazanin"/>
                <w:sz w:val="24"/>
                <w:szCs w:val="24"/>
                <w:lang w:bidi="fa-IR"/>
              </w:rPr>
              <w:t>(thumbs up,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f</w:t>
            </w:r>
            <w:r w:rsidRPr="00C52441">
              <w:rPr>
                <w:rFonts w:cs="B Nazanin"/>
                <w:sz w:val="24"/>
                <w:szCs w:val="24"/>
                <w:lang w:bidi="fa-IR"/>
              </w:rPr>
              <w:t xml:space="preserve">ist </w:t>
            </w:r>
            <w:r>
              <w:rPr>
                <w:rFonts w:cs="B Nazanin"/>
                <w:sz w:val="24"/>
                <w:szCs w:val="24"/>
                <w:lang w:bidi="fa-IR"/>
              </w:rPr>
              <w:t>,other</w:t>
            </w:r>
            <w:r w:rsidRPr="00C52441">
              <w:rPr>
                <w:rFonts w:cs="B Nazanin"/>
                <w:sz w:val="24"/>
                <w:szCs w:val="24"/>
                <w:lang w:bidi="fa-IR"/>
              </w:rPr>
              <w:t xml:space="preserve"> )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لوکالیزه کردن درد (محل درد را مشخص میکند)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Localizing to pain 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پاسخ به محرک دردناک ، اندام هایش را خم میکند 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Flexion response to pain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پاسخ به محرک دردناک ، اندام هایش را باز میکند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Extension response to pain</w:t>
            </w:r>
          </w:p>
        </w:tc>
      </w:tr>
      <w:tr w:rsidR="00B07ACE" w:rsidTr="00EC67D3">
        <w:tc>
          <w:tcPr>
            <w:tcW w:w="672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078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عدم پاسخ به محرک دردناک ، یا انقباض عمومی عضلات</w:t>
            </w:r>
          </w:p>
        </w:tc>
        <w:tc>
          <w:tcPr>
            <w:tcW w:w="741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477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No response to pain or generalized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myoclonus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status </w:t>
            </w:r>
          </w:p>
        </w:tc>
      </w:tr>
      <w:tr w:rsidR="00B07ACE" w:rsidTr="00EC67D3">
        <w:tc>
          <w:tcPr>
            <w:tcW w:w="672" w:type="dxa"/>
            <w:tcBorders>
              <w:top w:val="single" w:sz="24" w:space="0" w:color="auto"/>
            </w:tcBorders>
          </w:tcPr>
          <w:p w:rsidR="00B07ACE" w:rsidRPr="00EF2B29" w:rsidRDefault="00B07ACE" w:rsidP="00EC67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F2B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6078" w:type="dxa"/>
            <w:tcBorders>
              <w:top w:val="single" w:sz="24" w:space="0" w:color="auto"/>
            </w:tcBorders>
          </w:tcPr>
          <w:p w:rsidR="00B07ACE" w:rsidRPr="00EF2B29" w:rsidRDefault="00B07ACE" w:rsidP="00EC67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F2B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رفلکس ساقه مغز</w:t>
            </w:r>
          </w:p>
        </w:tc>
        <w:tc>
          <w:tcPr>
            <w:tcW w:w="741" w:type="dxa"/>
            <w:tcBorders>
              <w:top w:val="single" w:sz="24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score</w:t>
            </w:r>
          </w:p>
        </w:tc>
        <w:tc>
          <w:tcPr>
            <w:tcW w:w="6477" w:type="dxa"/>
            <w:tcBorders>
              <w:top w:val="single" w:sz="24" w:space="0" w:color="auto"/>
            </w:tcBorders>
          </w:tcPr>
          <w:p w:rsidR="00B07ACE" w:rsidRPr="00C52441" w:rsidRDefault="00B07ACE" w:rsidP="00EC67D3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2441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Brain stem response 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رفلکس مردمک ، قرنیه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سرفه وجود دارد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Presence  of pupil&amp; corneal&amp; cough  reflexes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یکی از مردمک ها گشاد و ثابت است ولی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رفلکس قرنیه و سرفه دارد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One pupil wide and fixed /presence of corneal&amp; cough  reflexes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فقدان یکی از رفلکسهای مردمک یا قرنیه 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No   pupil  or corneal  reflex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فقدان هر دو رفلکس مردمک و قرنیه ولی رفلکس سرفه وجود دارد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No   pupil &amp;corneal reflexes but presence of cough reflex </w:t>
            </w:r>
          </w:p>
        </w:tc>
      </w:tr>
      <w:tr w:rsidR="00B07ACE" w:rsidTr="00EC67D3">
        <w:tc>
          <w:tcPr>
            <w:tcW w:w="672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078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فقدان رفلکس</w:t>
            </w:r>
            <w:r w:rsidR="00EC67D3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مردمک ، قرنیه و سرفه</w:t>
            </w:r>
          </w:p>
        </w:tc>
        <w:tc>
          <w:tcPr>
            <w:tcW w:w="741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477" w:type="dxa"/>
            <w:tcBorders>
              <w:bottom w:val="single" w:sz="24" w:space="0" w:color="auto"/>
            </w:tcBorders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No   pupil&amp; corneal &amp; cough  reflexes  </w:t>
            </w:r>
          </w:p>
        </w:tc>
      </w:tr>
      <w:tr w:rsidR="00B07ACE" w:rsidTr="00EC67D3">
        <w:tc>
          <w:tcPr>
            <w:tcW w:w="672" w:type="dxa"/>
            <w:tcBorders>
              <w:top w:val="single" w:sz="24" w:space="0" w:color="auto"/>
            </w:tcBorders>
          </w:tcPr>
          <w:p w:rsidR="00B07ACE" w:rsidRPr="00EF2B29" w:rsidRDefault="00B07ACE" w:rsidP="00EC67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F2B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6078" w:type="dxa"/>
            <w:tcBorders>
              <w:top w:val="single" w:sz="24" w:space="0" w:color="auto"/>
            </w:tcBorders>
          </w:tcPr>
          <w:p w:rsidR="00B07ACE" w:rsidRPr="007A4F1C" w:rsidRDefault="00B07ACE" w:rsidP="00EC67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A4F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تنفس</w:t>
            </w:r>
          </w:p>
        </w:tc>
        <w:tc>
          <w:tcPr>
            <w:tcW w:w="741" w:type="dxa"/>
            <w:tcBorders>
              <w:top w:val="single" w:sz="24" w:space="0" w:color="auto"/>
            </w:tcBorders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score</w:t>
            </w:r>
          </w:p>
        </w:tc>
        <w:tc>
          <w:tcPr>
            <w:tcW w:w="6477" w:type="dxa"/>
            <w:tcBorders>
              <w:top w:val="single" w:sz="24" w:space="0" w:color="auto"/>
            </w:tcBorders>
          </w:tcPr>
          <w:p w:rsidR="00B07ACE" w:rsidRPr="00C52441" w:rsidRDefault="00B07ACE" w:rsidP="00EC67D3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2441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Respiration 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لوله داخل نای ندارد ، الگوی تنفس عادی است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Not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intubated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&amp; regular breathing</w:t>
            </w:r>
          </w:p>
        </w:tc>
      </w:tr>
      <w:tr w:rsidR="00B07ACE" w:rsidTr="00EC67D3">
        <w:trPr>
          <w:trHeight w:val="365"/>
        </w:trPr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لوله داخل نای ندارد ، تنفس شین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استوک  است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77" w:type="dxa"/>
          </w:tcPr>
          <w:p w:rsidR="00B07ACE" w:rsidRPr="002F02A5" w:rsidRDefault="00B07ACE" w:rsidP="00EC67D3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2F02A5">
              <w:rPr>
                <w:rFonts w:cs="B Nazanin"/>
                <w:lang w:bidi="fa-IR"/>
              </w:rPr>
              <w:t>Not</w:t>
            </w:r>
            <w:r>
              <w:rPr>
                <w:rFonts w:cs="B Nazanin"/>
                <w:lang w:bidi="fa-IR"/>
              </w:rPr>
              <w:t xml:space="preserve"> </w:t>
            </w:r>
            <w:r w:rsidRPr="002F02A5">
              <w:rPr>
                <w:rFonts w:cs="B Nazanin"/>
                <w:lang w:bidi="fa-IR"/>
              </w:rPr>
              <w:t xml:space="preserve"> </w:t>
            </w:r>
            <w:proofErr w:type="spellStart"/>
            <w:r w:rsidRPr="002F02A5">
              <w:rPr>
                <w:rFonts w:cs="B Nazanin"/>
                <w:lang w:bidi="fa-IR"/>
              </w:rPr>
              <w:t>intubated</w:t>
            </w:r>
            <w:proofErr w:type="spellEnd"/>
            <w:r w:rsidRPr="002F02A5">
              <w:rPr>
                <w:rFonts w:cs="B Nazanin"/>
                <w:lang w:bidi="fa-IR"/>
              </w:rPr>
              <w:t xml:space="preserve"> ,</w:t>
            </w:r>
            <w:r>
              <w:rPr>
                <w:rFonts w:cs="B Nazanin"/>
                <w:lang w:bidi="fa-IR"/>
              </w:rPr>
              <w:t xml:space="preserve"> </w:t>
            </w:r>
            <w:r w:rsidRPr="002F02A5">
              <w:rPr>
                <w:rFonts w:cs="B Nazanin"/>
                <w:lang w:bidi="fa-IR"/>
              </w:rPr>
              <w:t xml:space="preserve"> </w:t>
            </w:r>
            <w:proofErr w:type="spellStart"/>
            <w:r w:rsidRPr="002F02A5">
              <w:rPr>
                <w:rFonts w:cs="B Nazanin"/>
                <w:lang w:bidi="fa-IR"/>
              </w:rPr>
              <w:t>cheyne</w:t>
            </w:r>
            <w:proofErr w:type="spellEnd"/>
            <w:r>
              <w:rPr>
                <w:rFonts w:cs="B Nazanin"/>
                <w:lang w:bidi="fa-IR"/>
              </w:rPr>
              <w:t xml:space="preserve"> </w:t>
            </w:r>
            <w:r w:rsidRPr="002F02A5">
              <w:rPr>
                <w:rFonts w:cs="B Nazanin"/>
                <w:lang w:bidi="fa-IR"/>
              </w:rPr>
              <w:t xml:space="preserve">- stokes 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lang w:bidi="fa-IR"/>
              </w:rPr>
              <w:t>breathing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لوله داخل نای ندارد ، تنفس نامنظم  است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Not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intubated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, irregular breathing  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لوله داخل نای دارد. تعداد تنفس بیمار از دستگاه ونتیلاتور بیشتر است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Intubated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, above ventilator  rate</w:t>
            </w:r>
          </w:p>
        </w:tc>
      </w:tr>
      <w:tr w:rsidR="00B07ACE" w:rsidTr="00EC67D3">
        <w:tc>
          <w:tcPr>
            <w:tcW w:w="672" w:type="dxa"/>
          </w:tcPr>
          <w:p w:rsidR="00B07ACE" w:rsidRDefault="00B07ACE" w:rsidP="00EC67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078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لوله داخل نای دارد . تمام تعداد تنفس مربوط به  دستگاه ونتیلاتور یا آپنه است</w:t>
            </w:r>
          </w:p>
        </w:tc>
        <w:tc>
          <w:tcPr>
            <w:tcW w:w="741" w:type="dxa"/>
          </w:tcPr>
          <w:p w:rsidR="00B07ACE" w:rsidRDefault="00B07ACE" w:rsidP="00EC6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477" w:type="dxa"/>
          </w:tcPr>
          <w:p w:rsidR="00B07ACE" w:rsidRDefault="00B07ACE" w:rsidP="00EC67D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Breathes at  ventilator rate / apnea  </w:t>
            </w:r>
          </w:p>
        </w:tc>
      </w:tr>
    </w:tbl>
    <w:p w:rsidR="00EC379E" w:rsidRDefault="00EC379E" w:rsidP="00AB0E9D">
      <w:pPr>
        <w:bidi/>
        <w:ind w:left="360"/>
        <w:rPr>
          <w:rFonts w:cs="B Nazanin"/>
          <w:sz w:val="24"/>
          <w:szCs w:val="24"/>
          <w:rtl/>
          <w:lang w:bidi="fa-IR"/>
        </w:rPr>
      </w:pPr>
    </w:p>
    <w:sectPr w:rsidR="00EC379E" w:rsidSect="00EC37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647" w:rsidRDefault="00EB3647" w:rsidP="00B07ACE">
      <w:pPr>
        <w:spacing w:after="0" w:line="240" w:lineRule="auto"/>
      </w:pPr>
      <w:r>
        <w:separator/>
      </w:r>
    </w:p>
  </w:endnote>
  <w:endnote w:type="continuationSeparator" w:id="1">
    <w:p w:rsidR="00EB3647" w:rsidRDefault="00EB3647" w:rsidP="00B0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647" w:rsidRDefault="00EB3647" w:rsidP="00B07ACE">
      <w:pPr>
        <w:spacing w:after="0" w:line="240" w:lineRule="auto"/>
      </w:pPr>
      <w:r>
        <w:separator/>
      </w:r>
    </w:p>
  </w:footnote>
  <w:footnote w:type="continuationSeparator" w:id="1">
    <w:p w:rsidR="00EB3647" w:rsidRDefault="00EB3647" w:rsidP="00B0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F2175"/>
    <w:multiLevelType w:val="hybridMultilevel"/>
    <w:tmpl w:val="3D8E053E"/>
    <w:lvl w:ilvl="0" w:tplc="E738E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E8A"/>
    <w:rsid w:val="00001A6A"/>
    <w:rsid w:val="001E42CD"/>
    <w:rsid w:val="00210799"/>
    <w:rsid w:val="002F02A5"/>
    <w:rsid w:val="00306EC1"/>
    <w:rsid w:val="00316E92"/>
    <w:rsid w:val="00357B5F"/>
    <w:rsid w:val="0036364D"/>
    <w:rsid w:val="003C3D78"/>
    <w:rsid w:val="00584562"/>
    <w:rsid w:val="006164EC"/>
    <w:rsid w:val="00677B36"/>
    <w:rsid w:val="00683880"/>
    <w:rsid w:val="006910EA"/>
    <w:rsid w:val="006A6A5F"/>
    <w:rsid w:val="007A4F1C"/>
    <w:rsid w:val="007C5E8A"/>
    <w:rsid w:val="0080262A"/>
    <w:rsid w:val="008415FD"/>
    <w:rsid w:val="008655E5"/>
    <w:rsid w:val="008B391A"/>
    <w:rsid w:val="008D51AF"/>
    <w:rsid w:val="00945EC5"/>
    <w:rsid w:val="009B3FE2"/>
    <w:rsid w:val="00A27C64"/>
    <w:rsid w:val="00A34519"/>
    <w:rsid w:val="00AA1069"/>
    <w:rsid w:val="00AB0E9D"/>
    <w:rsid w:val="00AB3894"/>
    <w:rsid w:val="00AE730D"/>
    <w:rsid w:val="00B07ACE"/>
    <w:rsid w:val="00B45F7E"/>
    <w:rsid w:val="00B739A2"/>
    <w:rsid w:val="00B94696"/>
    <w:rsid w:val="00BB2801"/>
    <w:rsid w:val="00C52441"/>
    <w:rsid w:val="00CF093C"/>
    <w:rsid w:val="00CF4056"/>
    <w:rsid w:val="00E10412"/>
    <w:rsid w:val="00EB3647"/>
    <w:rsid w:val="00EC3290"/>
    <w:rsid w:val="00EC379E"/>
    <w:rsid w:val="00EC67D3"/>
    <w:rsid w:val="00EF2B29"/>
    <w:rsid w:val="00F61C15"/>
    <w:rsid w:val="00FA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99"/>
    <w:pPr>
      <w:ind w:left="720"/>
      <w:contextualSpacing/>
    </w:pPr>
  </w:style>
  <w:style w:type="table" w:styleId="TableGrid">
    <w:name w:val="Table Grid"/>
    <w:basedOn w:val="TableNormal"/>
    <w:uiPriority w:val="59"/>
    <w:rsid w:val="00EC3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07A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ACE"/>
  </w:style>
  <w:style w:type="paragraph" w:styleId="Footer">
    <w:name w:val="footer"/>
    <w:basedOn w:val="Normal"/>
    <w:link w:val="FooterChar"/>
    <w:uiPriority w:val="99"/>
    <w:semiHidden/>
    <w:unhideWhenUsed/>
    <w:rsid w:val="00B07A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17ED-4B03-4A39-87BF-948C8C6F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khamisi</dc:creator>
  <cp:lastModifiedBy>MRT</cp:lastModifiedBy>
  <cp:revision>2</cp:revision>
  <dcterms:created xsi:type="dcterms:W3CDTF">2014-10-07T15:51:00Z</dcterms:created>
  <dcterms:modified xsi:type="dcterms:W3CDTF">2014-10-07T15:51:00Z</dcterms:modified>
</cp:coreProperties>
</file>